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99D" w14:textId="7D29A9CF" w:rsidR="005071A3" w:rsidRPr="005071A3" w:rsidRDefault="005071A3" w:rsidP="005071A3">
      <w:pPr>
        <w:pStyle w:val="NormalnyWeb"/>
        <w:spacing w:after="159"/>
        <w:rPr>
          <w:rFonts w:ascii="Arial" w:hAnsi="Arial" w:cs="Arial"/>
        </w:rPr>
      </w:pPr>
      <w:r w:rsidRPr="005071A3">
        <w:rPr>
          <w:rFonts w:ascii="Arial" w:hAnsi="Arial" w:cs="Arial"/>
        </w:rPr>
        <w:t xml:space="preserve">Burmistrz Pasłęka </w:t>
      </w:r>
      <w:r>
        <w:rPr>
          <w:rFonts w:ascii="Arial" w:hAnsi="Arial" w:cs="Arial"/>
        </w:rPr>
        <w:t xml:space="preserve">                                                                   Pasłęk, dn. 22.04.2026r.                                                             </w:t>
      </w:r>
      <w:r w:rsidRPr="005071A3">
        <w:rPr>
          <w:rFonts w:ascii="Arial" w:hAnsi="Arial" w:cs="Arial"/>
        </w:rPr>
        <w:t xml:space="preserve"> </w:t>
      </w:r>
      <w:r w:rsidRPr="005071A3">
        <w:rPr>
          <w:rFonts w:ascii="Arial" w:hAnsi="Arial" w:cs="Arial"/>
        </w:rPr>
        <w:t xml:space="preserve">                             </w:t>
      </w:r>
    </w:p>
    <w:p w14:paraId="552CA6DA" w14:textId="77777777" w:rsidR="005071A3" w:rsidRPr="005071A3" w:rsidRDefault="005071A3" w:rsidP="005071A3">
      <w:pPr>
        <w:pStyle w:val="NormalnyWeb"/>
        <w:spacing w:after="159"/>
        <w:rPr>
          <w:rFonts w:ascii="Arial" w:hAnsi="Arial" w:cs="Arial"/>
        </w:rPr>
      </w:pPr>
      <w:r w:rsidRPr="005071A3">
        <w:rPr>
          <w:rFonts w:ascii="Arial" w:hAnsi="Arial" w:cs="Arial"/>
        </w:rPr>
        <w:t>Pl. Św. Wojciecha 5</w:t>
      </w:r>
    </w:p>
    <w:p w14:paraId="2D09E997" w14:textId="77777777" w:rsidR="005071A3" w:rsidRPr="005071A3" w:rsidRDefault="005071A3" w:rsidP="005071A3">
      <w:pPr>
        <w:pStyle w:val="NormalnyWeb"/>
        <w:spacing w:after="159"/>
        <w:rPr>
          <w:rFonts w:ascii="Arial" w:hAnsi="Arial" w:cs="Arial"/>
        </w:rPr>
      </w:pPr>
      <w:r w:rsidRPr="005071A3">
        <w:rPr>
          <w:rFonts w:ascii="Arial" w:hAnsi="Arial" w:cs="Arial"/>
        </w:rPr>
        <w:t>14-400 Pasłęk</w:t>
      </w:r>
    </w:p>
    <w:p w14:paraId="70530B03" w14:textId="104DA968" w:rsidR="005071A3" w:rsidRPr="005071A3" w:rsidRDefault="005071A3" w:rsidP="005071A3">
      <w:pPr>
        <w:pStyle w:val="NormalnyWeb"/>
        <w:spacing w:after="159"/>
        <w:rPr>
          <w:rFonts w:ascii="Arial" w:hAnsi="Arial" w:cs="Arial"/>
        </w:rPr>
      </w:pPr>
      <w:r w:rsidRPr="005071A3">
        <w:rPr>
          <w:rFonts w:ascii="Arial" w:hAnsi="Arial" w:cs="Arial"/>
        </w:rPr>
        <w:t>BGK.6220.</w:t>
      </w:r>
      <w:r>
        <w:rPr>
          <w:rFonts w:ascii="Arial" w:hAnsi="Arial" w:cs="Arial"/>
        </w:rPr>
        <w:t>1</w:t>
      </w:r>
      <w:r w:rsidRPr="005071A3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5071A3">
        <w:rPr>
          <w:rFonts w:ascii="Arial" w:hAnsi="Arial" w:cs="Arial"/>
        </w:rPr>
        <w:t>.</w:t>
      </w:r>
      <w:r>
        <w:rPr>
          <w:rFonts w:ascii="Arial" w:hAnsi="Arial" w:cs="Arial"/>
        </w:rPr>
        <w:t>KL</w:t>
      </w:r>
    </w:p>
    <w:p w14:paraId="3CDA6508" w14:textId="3F6CBE53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Pr="005071A3">
        <w:rPr>
          <w:rFonts w:ascii="Arial" w:hAnsi="Arial" w:cs="Arial"/>
          <w:b/>
          <w:bCs/>
        </w:rPr>
        <w:t>OBWIESZCZENIE</w:t>
      </w:r>
    </w:p>
    <w:p w14:paraId="2162AFF6" w14:textId="7D2B4C51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5071A3">
        <w:rPr>
          <w:rFonts w:ascii="Arial" w:hAnsi="Arial" w:cs="Arial"/>
          <w:b/>
          <w:bCs/>
        </w:rPr>
        <w:t>Burmistrza Pasłęka</w:t>
      </w:r>
    </w:p>
    <w:p w14:paraId="620531DA" w14:textId="64648D34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bookmarkStart w:id="0" w:name="_Hlk211499272"/>
      <w:bookmarkEnd w:id="0"/>
      <w:r w:rsidRPr="005071A3">
        <w:rPr>
          <w:rFonts w:ascii="Arial" w:hAnsi="Arial" w:cs="Arial"/>
        </w:rPr>
        <w:t>Zgodnie z art. 49 ustawy z dnia 14 czerwca 1960r. Kodeks postępowania administracyjnego (</w:t>
      </w:r>
      <w:proofErr w:type="spellStart"/>
      <w:r w:rsidRPr="005071A3">
        <w:rPr>
          <w:rFonts w:ascii="Arial" w:hAnsi="Arial" w:cs="Arial"/>
        </w:rPr>
        <w:t>t.j</w:t>
      </w:r>
      <w:proofErr w:type="spellEnd"/>
      <w:r w:rsidRPr="005071A3">
        <w:rPr>
          <w:rFonts w:ascii="Arial" w:hAnsi="Arial" w:cs="Arial"/>
        </w:rPr>
        <w:t>. Dz. U. z 202</w:t>
      </w:r>
      <w:r>
        <w:rPr>
          <w:rFonts w:ascii="Arial" w:hAnsi="Arial" w:cs="Arial"/>
        </w:rPr>
        <w:t>5</w:t>
      </w:r>
      <w:r w:rsidRPr="005071A3">
        <w:rPr>
          <w:rFonts w:ascii="Arial" w:hAnsi="Arial" w:cs="Arial"/>
        </w:rPr>
        <w:t xml:space="preserve">r. poz. </w:t>
      </w:r>
      <w:proofErr w:type="gramStart"/>
      <w:r>
        <w:rPr>
          <w:rFonts w:ascii="Arial" w:hAnsi="Arial" w:cs="Arial"/>
        </w:rPr>
        <w:t>1691</w:t>
      </w:r>
      <w:r w:rsidRPr="005071A3">
        <w:rPr>
          <w:rFonts w:ascii="Arial" w:hAnsi="Arial" w:cs="Arial"/>
        </w:rPr>
        <w:t xml:space="preserve"> )</w:t>
      </w:r>
      <w:proofErr w:type="gramEnd"/>
      <w:r w:rsidRPr="005071A3">
        <w:rPr>
          <w:rFonts w:ascii="Arial" w:hAnsi="Arial" w:cs="Arial"/>
        </w:rPr>
        <w:t>, art. 74 ust.3, art. 38 i art 85 ust.1 i 2 ustawy z dnia 3 października 2008r. o udostępnianiu informacji o środowisku i jego ochronie, udziale społeczeństwa w ochronie środowiska oraz o ocenach oddziaływania na środowisko (</w:t>
      </w:r>
      <w:proofErr w:type="spellStart"/>
      <w:r w:rsidRPr="005071A3">
        <w:rPr>
          <w:rFonts w:ascii="Arial" w:hAnsi="Arial" w:cs="Arial"/>
        </w:rPr>
        <w:t>t.j</w:t>
      </w:r>
      <w:proofErr w:type="spellEnd"/>
      <w:r w:rsidRPr="005071A3">
        <w:rPr>
          <w:rFonts w:ascii="Arial" w:hAnsi="Arial" w:cs="Arial"/>
        </w:rPr>
        <w:t xml:space="preserve">. Dz. U. z 2024 r. Poz. 1112 ze zm.) zwana u. </w:t>
      </w:r>
      <w:proofErr w:type="spellStart"/>
      <w:r w:rsidRPr="005071A3">
        <w:rPr>
          <w:rFonts w:ascii="Arial" w:hAnsi="Arial" w:cs="Arial"/>
        </w:rPr>
        <w:t>u.i.o.ś</w:t>
      </w:r>
      <w:proofErr w:type="spellEnd"/>
      <w:r w:rsidRPr="005071A3">
        <w:rPr>
          <w:rFonts w:ascii="Arial" w:hAnsi="Arial" w:cs="Arial"/>
        </w:rPr>
        <w:t xml:space="preserve">., </w:t>
      </w:r>
      <w:proofErr w:type="gramStart"/>
      <w:r w:rsidRPr="005071A3">
        <w:rPr>
          <w:rFonts w:ascii="Arial" w:hAnsi="Arial" w:cs="Arial"/>
          <w:b/>
          <w:bCs/>
        </w:rPr>
        <w:t>zawiadamiam :</w:t>
      </w:r>
      <w:proofErr w:type="gramEnd"/>
    </w:p>
    <w:p w14:paraId="7C566EF4" w14:textId="165384D7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 w:rsidRPr="005071A3">
        <w:rPr>
          <w:rFonts w:ascii="Arial" w:hAnsi="Arial" w:cs="Arial"/>
          <w:b/>
          <w:bCs/>
        </w:rPr>
        <w:t xml:space="preserve">- strony postępowania oraz społeczeństwo, że decyzją z dnia </w:t>
      </w:r>
      <w:r>
        <w:rPr>
          <w:rFonts w:ascii="Arial" w:hAnsi="Arial" w:cs="Arial"/>
          <w:b/>
          <w:bCs/>
        </w:rPr>
        <w:t>2</w:t>
      </w:r>
      <w:r w:rsidR="00E22865">
        <w:rPr>
          <w:rFonts w:ascii="Arial" w:hAnsi="Arial" w:cs="Arial"/>
          <w:b/>
          <w:bCs/>
        </w:rPr>
        <w:t>1</w:t>
      </w:r>
      <w:r w:rsidRPr="005071A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04</w:t>
      </w:r>
      <w:r w:rsidRPr="005071A3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6</w:t>
      </w:r>
      <w:r w:rsidRPr="005071A3">
        <w:rPr>
          <w:rFonts w:ascii="Arial" w:hAnsi="Arial" w:cs="Arial"/>
          <w:b/>
          <w:bCs/>
        </w:rPr>
        <w:t>r. znak: BGK.6220.</w:t>
      </w:r>
      <w:r>
        <w:rPr>
          <w:rFonts w:ascii="Arial" w:hAnsi="Arial" w:cs="Arial"/>
          <w:b/>
          <w:bCs/>
        </w:rPr>
        <w:t>1</w:t>
      </w:r>
      <w:r w:rsidRPr="005071A3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</w:t>
      </w:r>
      <w:r w:rsidRPr="005071A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KL</w:t>
      </w:r>
      <w:r w:rsidRPr="005071A3">
        <w:rPr>
          <w:rFonts w:ascii="Arial" w:hAnsi="Arial" w:cs="Arial"/>
          <w:b/>
          <w:bCs/>
        </w:rPr>
        <w:t xml:space="preserve"> określone zostały środowiskowe uwarunkowania realizacji przedsięwzięcia</w:t>
      </w:r>
    </w:p>
    <w:p w14:paraId="6CD1A7E1" w14:textId="6D9E5969" w:rsidR="005071A3" w:rsidRDefault="005071A3" w:rsidP="00E22865">
      <w:pPr>
        <w:pStyle w:val="NormalnyWeb"/>
        <w:spacing w:before="278" w:beforeAutospacing="0" w:after="278" w:line="240" w:lineRule="auto"/>
        <w:jc w:val="both"/>
      </w:pPr>
      <w:r w:rsidRPr="005071A3">
        <w:rPr>
          <w:rFonts w:ascii="Arial" w:hAnsi="Arial" w:cs="Arial"/>
        </w:rPr>
        <w:t>polegającego na</w:t>
      </w:r>
      <w:r w:rsidR="00E22865">
        <w:rPr>
          <w:rFonts w:ascii="Arial" w:hAnsi="Arial" w:cs="Arial"/>
          <w:b/>
          <w:bCs/>
          <w:color w:val="000000"/>
        </w:rPr>
        <w:t>:</w:t>
      </w:r>
      <w:r w:rsidRPr="00E2286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budowie elektrowni słonecznej” PASŁĘK” o mocy łącznej do 200MW wraz z infrastrukturą towarzyszącą na częściach działek </w:t>
      </w:r>
      <w:proofErr w:type="spellStart"/>
      <w:r>
        <w:rPr>
          <w:rFonts w:ascii="Arial" w:hAnsi="Arial" w:cs="Arial"/>
          <w:b/>
          <w:bCs/>
          <w:color w:val="000000"/>
        </w:rPr>
        <w:t>ewid</w:t>
      </w:r>
      <w:proofErr w:type="spellEnd"/>
      <w:r>
        <w:rPr>
          <w:rFonts w:ascii="Arial" w:hAnsi="Arial" w:cs="Arial"/>
          <w:b/>
          <w:bCs/>
          <w:color w:val="000000"/>
        </w:rPr>
        <w:t xml:space="preserve">. nr 1/15, 1/16, 2/2, 4/200, 5/2, 13, 16, 14 obręb </w:t>
      </w:r>
      <w:proofErr w:type="spellStart"/>
      <w:r>
        <w:rPr>
          <w:rFonts w:ascii="Arial" w:hAnsi="Arial" w:cs="Arial"/>
          <w:b/>
          <w:bCs/>
          <w:color w:val="000000"/>
        </w:rPr>
        <w:t>ewid</w:t>
      </w:r>
      <w:proofErr w:type="spellEnd"/>
      <w:r>
        <w:rPr>
          <w:rFonts w:ascii="Arial" w:hAnsi="Arial" w:cs="Arial"/>
          <w:b/>
          <w:bCs/>
          <w:color w:val="000000"/>
        </w:rPr>
        <w:t xml:space="preserve">. Drulity (0009), części działki </w:t>
      </w:r>
      <w:proofErr w:type="spellStart"/>
      <w:r>
        <w:rPr>
          <w:rFonts w:ascii="Arial" w:hAnsi="Arial" w:cs="Arial"/>
          <w:b/>
          <w:bCs/>
          <w:color w:val="000000"/>
        </w:rPr>
        <w:t>ewid</w:t>
      </w:r>
      <w:proofErr w:type="spellEnd"/>
      <w:r>
        <w:rPr>
          <w:rFonts w:ascii="Arial" w:hAnsi="Arial" w:cs="Arial"/>
          <w:b/>
          <w:bCs/>
          <w:color w:val="000000"/>
        </w:rPr>
        <w:t xml:space="preserve">. nr 52/5 obręb geodezyjny </w:t>
      </w:r>
      <w:proofErr w:type="gramStart"/>
      <w:r>
        <w:rPr>
          <w:rFonts w:ascii="Arial" w:hAnsi="Arial" w:cs="Arial"/>
          <w:b/>
          <w:bCs/>
          <w:color w:val="000000"/>
        </w:rPr>
        <w:t>Kąty(</w:t>
      </w:r>
      <w:proofErr w:type="gramEnd"/>
      <w:r>
        <w:rPr>
          <w:rFonts w:ascii="Arial" w:hAnsi="Arial" w:cs="Arial"/>
          <w:b/>
          <w:bCs/>
          <w:color w:val="000000"/>
        </w:rPr>
        <w:t xml:space="preserve">0015) oraz częściach działek </w:t>
      </w:r>
      <w:proofErr w:type="spellStart"/>
      <w:r>
        <w:rPr>
          <w:rFonts w:ascii="Arial" w:hAnsi="Arial" w:cs="Arial"/>
          <w:b/>
          <w:bCs/>
          <w:color w:val="000000"/>
        </w:rPr>
        <w:t>ewid</w:t>
      </w:r>
      <w:proofErr w:type="spellEnd"/>
      <w:r>
        <w:rPr>
          <w:rFonts w:ascii="Arial" w:hAnsi="Arial" w:cs="Arial"/>
          <w:b/>
          <w:bCs/>
          <w:color w:val="000000"/>
        </w:rPr>
        <w:t>. nr 1/5, 2/8, 11, 2/9 obręb geodezyjny Piniewo (0031),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gmina Pasłęk, powiat elbląski, województwo warmińsko-mazurskie  </w:t>
      </w:r>
    </w:p>
    <w:p w14:paraId="1831686B" w14:textId="02FAE135" w:rsidR="00E22865" w:rsidRDefault="005071A3" w:rsidP="00E22865">
      <w:pPr>
        <w:pStyle w:val="NormalnyWeb"/>
        <w:spacing w:before="278" w:beforeAutospacing="0" w:after="278" w:line="240" w:lineRule="auto"/>
        <w:jc w:val="both"/>
      </w:pPr>
      <w:r w:rsidRPr="005071A3">
        <w:rPr>
          <w:rFonts w:ascii="Arial" w:hAnsi="Arial" w:cs="Arial"/>
        </w:rPr>
        <w:t xml:space="preserve">planowanego do realizacji przez </w:t>
      </w:r>
      <w:r w:rsidR="00E22865" w:rsidRPr="00E22865">
        <w:rPr>
          <w:rFonts w:ascii="Arial" w:hAnsi="Arial" w:cs="Arial"/>
          <w:color w:val="000000"/>
        </w:rPr>
        <w:t>Inwestora</w:t>
      </w:r>
      <w:r w:rsidR="00E22865">
        <w:rPr>
          <w:rFonts w:ascii="Arial" w:hAnsi="Arial" w:cs="Arial"/>
          <w:b/>
          <w:bCs/>
          <w:color w:val="000000"/>
        </w:rPr>
        <w:t xml:space="preserve">: MG </w:t>
      </w:r>
      <w:proofErr w:type="spellStart"/>
      <w:r w:rsidR="00E22865">
        <w:rPr>
          <w:rFonts w:ascii="Arial" w:hAnsi="Arial" w:cs="Arial"/>
          <w:b/>
          <w:bCs/>
          <w:color w:val="000000"/>
        </w:rPr>
        <w:t>Makado</w:t>
      </w:r>
      <w:proofErr w:type="spellEnd"/>
      <w:r w:rsidR="00E22865">
        <w:rPr>
          <w:rFonts w:ascii="Arial" w:hAnsi="Arial" w:cs="Arial"/>
          <w:b/>
          <w:bCs/>
          <w:color w:val="000000"/>
        </w:rPr>
        <w:t xml:space="preserve"> Energia 8 Sp. z </w:t>
      </w:r>
      <w:proofErr w:type="spellStart"/>
      <w:r w:rsidR="00E22865">
        <w:rPr>
          <w:rFonts w:ascii="Arial" w:hAnsi="Arial" w:cs="Arial"/>
          <w:b/>
          <w:bCs/>
          <w:color w:val="000000"/>
        </w:rPr>
        <w:t>o.o</w:t>
      </w:r>
      <w:proofErr w:type="spellEnd"/>
      <w:r w:rsidR="00E22865">
        <w:rPr>
          <w:rFonts w:ascii="Arial" w:hAnsi="Arial" w:cs="Arial"/>
          <w:b/>
          <w:bCs/>
          <w:color w:val="000000"/>
        </w:rPr>
        <w:t xml:space="preserve"> ul. Sadowa 27</w:t>
      </w:r>
      <w:r w:rsidR="00E22865">
        <w:rPr>
          <w:rFonts w:ascii="Arial" w:hAnsi="Arial" w:cs="Arial"/>
          <w:b/>
          <w:bCs/>
          <w:color w:val="000000"/>
        </w:rPr>
        <w:t>,</w:t>
      </w:r>
      <w:r w:rsidR="00E22865">
        <w:rPr>
          <w:rFonts w:ascii="Arial" w:hAnsi="Arial" w:cs="Arial"/>
          <w:b/>
          <w:bCs/>
          <w:color w:val="000000"/>
        </w:rPr>
        <w:t xml:space="preserve"> 28-300 Jędrzejów</w:t>
      </w:r>
      <w:r w:rsidR="00E22865">
        <w:rPr>
          <w:rFonts w:ascii="Arial" w:hAnsi="Arial" w:cs="Arial"/>
          <w:b/>
          <w:bCs/>
          <w:color w:val="000000"/>
        </w:rPr>
        <w:t>.</w:t>
      </w:r>
      <w:r w:rsidR="00E22865">
        <w:rPr>
          <w:rFonts w:ascii="Arial" w:hAnsi="Arial" w:cs="Arial"/>
          <w:b/>
          <w:bCs/>
          <w:color w:val="000000"/>
        </w:rPr>
        <w:t xml:space="preserve"> </w:t>
      </w:r>
    </w:p>
    <w:p w14:paraId="366FCC0B" w14:textId="1D1BEE1F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 w:rsidRPr="005071A3">
        <w:rPr>
          <w:rFonts w:ascii="Arial" w:hAnsi="Arial" w:cs="Arial"/>
        </w:rPr>
        <w:t>Z treścią ww. decyzji oraz z całą dokumentacją sprawy, w tym z uzgodnieniem dokonanym z regionalnym dyrektorem ochrony środowiska, o który</w:t>
      </w:r>
      <w:r>
        <w:rPr>
          <w:rFonts w:ascii="Arial" w:hAnsi="Arial" w:cs="Arial"/>
        </w:rPr>
        <w:t>m</w:t>
      </w:r>
      <w:r w:rsidRPr="005071A3">
        <w:rPr>
          <w:rFonts w:ascii="Arial" w:hAnsi="Arial" w:cs="Arial"/>
        </w:rPr>
        <w:t xml:space="preserve"> mowa w art. 77 ust.1 i ust. 4 cyt., art. 77 ust.2 powyżej ustawy z dnia 3 października 2008r. o udostępnianiu informacji o środowisku i jego ochronie, udziale społeczeństwa w ochronie środowiska oraz o ocenach oddziaływania na środowisko (</w:t>
      </w:r>
      <w:proofErr w:type="spellStart"/>
      <w:r w:rsidRPr="005071A3">
        <w:rPr>
          <w:rFonts w:ascii="Arial" w:hAnsi="Arial" w:cs="Arial"/>
        </w:rPr>
        <w:t>t.j</w:t>
      </w:r>
      <w:proofErr w:type="spellEnd"/>
      <w:r w:rsidRPr="005071A3">
        <w:rPr>
          <w:rFonts w:ascii="Arial" w:hAnsi="Arial" w:cs="Arial"/>
        </w:rPr>
        <w:t xml:space="preserve">. Dz. U. z 2024 r. Poz. 1112 ze zm.), Opinią Sanitarną Państwowego Powiatowego Inspektora Sanitarnego dla Miasta i Powiatu Elbląg, </w:t>
      </w:r>
      <w:r>
        <w:rPr>
          <w:rFonts w:ascii="Arial" w:hAnsi="Arial" w:cs="Arial"/>
        </w:rPr>
        <w:t>Opinią P</w:t>
      </w:r>
      <w:r w:rsidRPr="005071A3">
        <w:rPr>
          <w:rFonts w:ascii="Arial" w:hAnsi="Arial" w:cs="Arial"/>
        </w:rPr>
        <w:t>aństwow</w:t>
      </w:r>
      <w:r>
        <w:rPr>
          <w:rFonts w:ascii="Arial" w:hAnsi="Arial" w:cs="Arial"/>
        </w:rPr>
        <w:t>ego</w:t>
      </w:r>
      <w:r w:rsidRPr="00507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5071A3">
        <w:rPr>
          <w:rFonts w:ascii="Arial" w:hAnsi="Arial" w:cs="Arial"/>
        </w:rPr>
        <w:t>ospodarstw</w:t>
      </w:r>
      <w:r>
        <w:rPr>
          <w:rFonts w:ascii="Arial" w:hAnsi="Arial" w:cs="Arial"/>
        </w:rPr>
        <w:t>a</w:t>
      </w:r>
      <w:r w:rsidRPr="00507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5071A3">
        <w:rPr>
          <w:rFonts w:ascii="Arial" w:hAnsi="Arial" w:cs="Arial"/>
        </w:rPr>
        <w:t>odn</w:t>
      </w:r>
      <w:r>
        <w:rPr>
          <w:rFonts w:ascii="Arial" w:hAnsi="Arial" w:cs="Arial"/>
        </w:rPr>
        <w:t>ego</w:t>
      </w:r>
      <w:r w:rsidRPr="005071A3">
        <w:rPr>
          <w:rFonts w:ascii="Arial" w:hAnsi="Arial" w:cs="Arial"/>
        </w:rPr>
        <w:t xml:space="preserve"> „Wody Polskie”</w:t>
      </w:r>
      <w:r>
        <w:rPr>
          <w:rFonts w:ascii="Arial" w:hAnsi="Arial" w:cs="Arial"/>
        </w:rPr>
        <w:t xml:space="preserve"> </w:t>
      </w:r>
      <w:r w:rsidRPr="005071A3">
        <w:rPr>
          <w:rFonts w:ascii="Arial" w:hAnsi="Arial" w:cs="Arial"/>
        </w:rPr>
        <w:t xml:space="preserve">a także ze stanowiskami stron postępowania można zapoznać się w Urzędzie Miejskim w Pasłęku pok. Nr 12, kontakty: telefoniczny tel.: 55 618 27 56 lub 55 618 27 </w:t>
      </w:r>
      <w:r>
        <w:rPr>
          <w:rFonts w:ascii="Arial" w:hAnsi="Arial" w:cs="Arial"/>
        </w:rPr>
        <w:t>60</w:t>
      </w:r>
      <w:r w:rsidRPr="005071A3">
        <w:rPr>
          <w:rFonts w:ascii="Arial" w:hAnsi="Arial" w:cs="Arial"/>
        </w:rPr>
        <w:t xml:space="preserve"> w godz. 7.30 do 15.30, e-mail: kazimierz.lipnicki@paslek.pl lub paslek@paslek.pl, Urząd Miejski w Pasłęku, Pl. św. Wojciecha 5, 14-400 Pasłęk w terminie 28 dni od dnia ogłoszenia niniejszego zawiadomienia.</w:t>
      </w:r>
    </w:p>
    <w:p w14:paraId="045B10E1" w14:textId="77777777" w:rsidR="00E22865" w:rsidRDefault="00E22865" w:rsidP="00E22865">
      <w:pPr>
        <w:pStyle w:val="NormalnyWeb"/>
        <w:spacing w:after="15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- 2 -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071A3" w:rsidRPr="005071A3">
        <w:rPr>
          <w:rFonts w:ascii="Arial" w:hAnsi="Arial" w:cs="Arial"/>
        </w:rPr>
        <w:t>Zgodnie z art. 28 k.p.a. „stroną postępowania jest każdy, czyjego interesu prawnego lub obowiązku dotyczy postępowanie albo kto żąda czynności organu ze względu na swój interes prawny lub obowiązek”.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52DF16BE" w14:textId="0362E796" w:rsidR="005071A3" w:rsidRPr="005071A3" w:rsidRDefault="00E22865" w:rsidP="00E22865">
      <w:pPr>
        <w:pStyle w:val="NormalnyWeb"/>
        <w:spacing w:after="15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5071A3" w:rsidRPr="005071A3">
        <w:rPr>
          <w:rFonts w:ascii="Arial" w:hAnsi="Arial" w:cs="Arial"/>
        </w:rPr>
        <w:t>Zgodnie z art. 49 § 1 i 2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Publicznej.”</w:t>
      </w:r>
    </w:p>
    <w:p w14:paraId="53786B76" w14:textId="77777777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 w:rsidRPr="005071A3">
        <w:rPr>
          <w:rFonts w:ascii="Arial" w:hAnsi="Arial" w:cs="Arial"/>
          <w:u w:val="single"/>
        </w:rPr>
        <w:t xml:space="preserve">Stronom postępowania przysługuje prawo wniesienia odwołania od </w:t>
      </w:r>
      <w:proofErr w:type="spellStart"/>
      <w:r w:rsidRPr="005071A3">
        <w:rPr>
          <w:rFonts w:ascii="Arial" w:hAnsi="Arial" w:cs="Arial"/>
          <w:u w:val="single"/>
        </w:rPr>
        <w:t>ww</w:t>
      </w:r>
      <w:proofErr w:type="spellEnd"/>
      <w:r w:rsidRPr="005071A3">
        <w:rPr>
          <w:rFonts w:ascii="Arial" w:hAnsi="Arial" w:cs="Arial"/>
          <w:u w:val="single"/>
        </w:rPr>
        <w:t xml:space="preserve"> decyzji do Samorządowego Kolegium Odwoławczego w Elblągu za pośrednictwem Burmistrza Pasłęka w terminie 14 dni od dnia doręczenia decyzji. Doręczenie uważa się za dokonane po upływie 14 dni od dnia jej publicznego ogłoszenia.</w:t>
      </w:r>
    </w:p>
    <w:p w14:paraId="4DBF720C" w14:textId="62B99931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 w:rsidRPr="005071A3">
        <w:rPr>
          <w:rFonts w:ascii="Arial" w:hAnsi="Arial" w:cs="Arial"/>
          <w:u w:val="single"/>
        </w:rPr>
        <w:t xml:space="preserve">Treść przedmiotowej decyzji udostępnia się od dnia </w:t>
      </w:r>
      <w:r>
        <w:rPr>
          <w:rFonts w:ascii="Arial" w:hAnsi="Arial" w:cs="Arial"/>
          <w:u w:val="single"/>
        </w:rPr>
        <w:t>23</w:t>
      </w:r>
      <w:r w:rsidRPr="005071A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kwietnia</w:t>
      </w:r>
      <w:r w:rsidRPr="005071A3">
        <w:rPr>
          <w:rFonts w:ascii="Arial" w:hAnsi="Arial" w:cs="Arial"/>
          <w:u w:val="single"/>
        </w:rPr>
        <w:t xml:space="preserve"> 2025r. na okres 14 dni na stronie w Biuletynie Informacji Publicznej Urzędu Miejskiego w Pasłęku www.bip.paslek.pl w zakładce: Inne dane udostępniane publiczne.</w:t>
      </w:r>
    </w:p>
    <w:p w14:paraId="44870A94" w14:textId="4F6739C9" w:rsidR="005071A3" w:rsidRPr="005071A3" w:rsidRDefault="005071A3" w:rsidP="00E22865">
      <w:pPr>
        <w:pStyle w:val="NormalnyWeb"/>
        <w:spacing w:after="159"/>
        <w:jc w:val="both"/>
        <w:rPr>
          <w:rFonts w:ascii="Arial" w:hAnsi="Arial" w:cs="Arial"/>
        </w:rPr>
      </w:pPr>
      <w:r w:rsidRPr="005071A3">
        <w:rPr>
          <w:rFonts w:ascii="Arial" w:hAnsi="Arial" w:cs="Arial"/>
        </w:rPr>
        <w:t xml:space="preserve">Zawiadomienie niniejsze podano do publicznej wiadomości w formie obwieszczenia w dniu </w:t>
      </w:r>
      <w:r>
        <w:rPr>
          <w:rFonts w:ascii="Arial" w:hAnsi="Arial" w:cs="Arial"/>
        </w:rPr>
        <w:t>22</w:t>
      </w:r>
      <w:r w:rsidRPr="005071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Pr="005071A3">
        <w:rPr>
          <w:rFonts w:ascii="Arial" w:hAnsi="Arial" w:cs="Arial"/>
        </w:rPr>
        <w:t xml:space="preserve"> 2025r. poprzez wywieszenie na tablicach ogłoszeń Urzędu Miejskiego w Pasłęku oraz poprzez jego zamieszczenie w Biuletynie Informacji Publicznej (</w:t>
      </w:r>
      <w:hyperlink r:id="rId4" w:tgtFrame="_top" w:history="1">
        <w:r w:rsidRPr="005071A3">
          <w:rPr>
            <w:rStyle w:val="Hipercze"/>
            <w:rFonts w:ascii="Arial" w:eastAsiaTheme="majorEastAsia" w:hAnsi="Arial" w:cs="Arial"/>
          </w:rPr>
          <w:t>www.bip.paslek.pl</w:t>
        </w:r>
      </w:hyperlink>
      <w:r w:rsidRPr="005071A3">
        <w:rPr>
          <w:rFonts w:ascii="Arial" w:hAnsi="Arial" w:cs="Arial"/>
        </w:rPr>
        <w:t xml:space="preserve">) w zakładce: Obwieszczenia. Liczba stron przedmiotowego postępowania przekracza 10 osób i w związku z tym dla tego typu sprawy zastosowanie znajduje art. 49 k.p.a. w związku z art. 74 ust.3 </w:t>
      </w:r>
      <w:proofErr w:type="spellStart"/>
      <w:r w:rsidRPr="005071A3">
        <w:rPr>
          <w:rFonts w:ascii="Arial" w:hAnsi="Arial" w:cs="Arial"/>
        </w:rPr>
        <w:t>u.i.o.ś</w:t>
      </w:r>
      <w:proofErr w:type="spellEnd"/>
      <w:r w:rsidRPr="005071A3">
        <w:rPr>
          <w:rFonts w:ascii="Arial" w:hAnsi="Arial" w:cs="Arial"/>
        </w:rPr>
        <w:t>. tj. zawiadomienie stron poprzez zawiadomienie publiczne.</w:t>
      </w:r>
    </w:p>
    <w:p w14:paraId="0BADAFE7" w14:textId="77777777" w:rsidR="005071A3" w:rsidRPr="005071A3" w:rsidRDefault="005071A3" w:rsidP="005071A3">
      <w:pPr>
        <w:pStyle w:val="NormalnyWeb"/>
        <w:spacing w:after="240"/>
        <w:rPr>
          <w:rFonts w:ascii="Arial" w:hAnsi="Arial" w:cs="Arial"/>
        </w:rPr>
      </w:pPr>
    </w:p>
    <w:p w14:paraId="2141E61F" w14:textId="77777777" w:rsidR="005071A3" w:rsidRPr="005071A3" w:rsidRDefault="005071A3" w:rsidP="005071A3">
      <w:pPr>
        <w:pStyle w:val="NormalnyWeb"/>
        <w:spacing w:after="159"/>
        <w:ind w:left="4956" w:firstLine="709"/>
        <w:rPr>
          <w:rFonts w:ascii="Arial" w:hAnsi="Arial" w:cs="Arial"/>
        </w:rPr>
      </w:pPr>
      <w:r w:rsidRPr="005071A3">
        <w:rPr>
          <w:rFonts w:ascii="Arial" w:hAnsi="Arial" w:cs="Arial"/>
          <w:b/>
          <w:bCs/>
        </w:rPr>
        <w:t xml:space="preserve">BURMISTRZ PASŁĘKA </w:t>
      </w:r>
    </w:p>
    <w:p w14:paraId="7825E563" w14:textId="77777777" w:rsidR="005071A3" w:rsidRPr="005071A3" w:rsidRDefault="005071A3" w:rsidP="005071A3">
      <w:pPr>
        <w:pStyle w:val="NormalnyWeb"/>
        <w:spacing w:after="159"/>
        <w:ind w:left="4956" w:firstLine="709"/>
        <w:rPr>
          <w:rFonts w:ascii="Arial" w:hAnsi="Arial" w:cs="Arial"/>
        </w:rPr>
      </w:pPr>
      <w:r w:rsidRPr="005071A3">
        <w:rPr>
          <w:rFonts w:ascii="Arial" w:hAnsi="Arial" w:cs="Arial"/>
          <w:b/>
          <w:bCs/>
        </w:rPr>
        <w:t xml:space="preserve">mgr inż. Elżbieta </w:t>
      </w:r>
      <w:proofErr w:type="spellStart"/>
      <w:r w:rsidRPr="005071A3">
        <w:rPr>
          <w:rFonts w:ascii="Arial" w:hAnsi="Arial" w:cs="Arial"/>
          <w:b/>
          <w:bCs/>
        </w:rPr>
        <w:t>Wasiuk</w:t>
      </w:r>
      <w:proofErr w:type="spellEnd"/>
    </w:p>
    <w:p w14:paraId="29DE6C69" w14:textId="77777777" w:rsidR="00CE3F0F" w:rsidRPr="005071A3" w:rsidRDefault="00CE3F0F">
      <w:pPr>
        <w:rPr>
          <w:rFonts w:ascii="Arial" w:hAnsi="Arial" w:cs="Arial"/>
        </w:rPr>
      </w:pPr>
    </w:p>
    <w:sectPr w:rsidR="00CE3F0F" w:rsidRPr="0050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65"/>
    <w:rsid w:val="005071A3"/>
    <w:rsid w:val="00B04D1B"/>
    <w:rsid w:val="00B1586F"/>
    <w:rsid w:val="00CE3F0F"/>
    <w:rsid w:val="00E22865"/>
    <w:rsid w:val="00F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A9AA"/>
  <w15:chartTrackingRefBased/>
  <w15:docId w15:val="{F5D5F236-D997-4E04-9141-8B70476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7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7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7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7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76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071A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71A3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sl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k.lipnicki</dc:creator>
  <cp:keywords/>
  <dc:description/>
  <cp:lastModifiedBy>k.lipnicki</cp:lastModifiedBy>
  <cp:revision>2</cp:revision>
  <dcterms:created xsi:type="dcterms:W3CDTF">2026-04-22T09:07:00Z</dcterms:created>
  <dcterms:modified xsi:type="dcterms:W3CDTF">2026-04-22T09:22:00Z</dcterms:modified>
</cp:coreProperties>
</file>